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75" w:rsidRPr="008F500E" w:rsidRDefault="008F500E" w:rsidP="008F500E">
      <w:pPr>
        <w:jc w:val="center"/>
        <w:rPr>
          <w:rFonts w:ascii="仿宋_GB2312" w:eastAsia="仿宋_GB2312"/>
          <w:b/>
          <w:sz w:val="44"/>
          <w:szCs w:val="44"/>
        </w:rPr>
      </w:pPr>
      <w:r w:rsidRPr="008F500E">
        <w:rPr>
          <w:rFonts w:ascii="仿宋_GB2312" w:eastAsia="仿宋_GB2312"/>
          <w:b/>
          <w:sz w:val="44"/>
          <w:szCs w:val="44"/>
        </w:rPr>
        <w:t>传媒系实训室建设招标参数</w:t>
      </w:r>
    </w:p>
    <w:p w:rsidR="003D385B" w:rsidRDefault="003D385B" w:rsidP="00477CE8">
      <w:pPr>
        <w:rPr>
          <w:rFonts w:ascii="仿宋_GB2312" w:eastAsia="仿宋_GB2312" w:hint="eastAsia"/>
          <w:sz w:val="28"/>
          <w:szCs w:val="28"/>
        </w:rPr>
      </w:pPr>
    </w:p>
    <w:p w:rsidR="00477CE8" w:rsidRPr="0001191F" w:rsidRDefault="00246F83" w:rsidP="00477CE8">
      <w:pPr>
        <w:rPr>
          <w:rFonts w:ascii="仿宋_GB2312" w:eastAsia="仿宋_GB2312"/>
          <w:sz w:val="28"/>
          <w:szCs w:val="28"/>
        </w:rPr>
      </w:pPr>
      <w:r w:rsidRPr="00246F83">
        <w:rPr>
          <w:rFonts w:ascii="仿宋_GB2312" w:eastAsia="仿宋_GB2312"/>
          <w:sz w:val="28"/>
          <w:szCs w:val="28"/>
        </w:rPr>
        <w:t>一</w:t>
      </w:r>
      <w:r>
        <w:rPr>
          <w:rFonts w:ascii="仿宋_GB2312" w:eastAsia="仿宋_GB2312"/>
          <w:sz w:val="28"/>
          <w:szCs w:val="28"/>
        </w:rPr>
        <w:t>、</w:t>
      </w:r>
      <w:r w:rsidR="003D385B" w:rsidRPr="003D385B">
        <w:rPr>
          <w:rFonts w:ascii="仿宋_GB2312" w:eastAsia="仿宋_GB2312" w:hint="eastAsia"/>
          <w:sz w:val="28"/>
          <w:szCs w:val="28"/>
        </w:rPr>
        <w:t>装饰施工工艺材料实训室施工图</w:t>
      </w:r>
    </w:p>
    <w:p w:rsidR="00477CE8" w:rsidRPr="0001191F" w:rsidRDefault="001764A3" w:rsidP="00B916E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916EA">
        <w:rPr>
          <w:rFonts w:ascii="仿宋_GB2312" w:eastAsia="仿宋_GB2312" w:hint="eastAsia"/>
          <w:sz w:val="28"/>
          <w:szCs w:val="28"/>
        </w:rPr>
        <w:t>建设地点：</w:t>
      </w:r>
      <w:r w:rsidR="003F03BC">
        <w:rPr>
          <w:rFonts w:ascii="仿宋_GB2312" w:eastAsia="仿宋_GB2312" w:hint="eastAsia"/>
          <w:sz w:val="28"/>
          <w:szCs w:val="28"/>
        </w:rPr>
        <w:t>三教前</w:t>
      </w:r>
      <w:proofErr w:type="gramStart"/>
      <w:r w:rsidR="003F03BC">
        <w:rPr>
          <w:rFonts w:ascii="仿宋_GB2312" w:eastAsia="仿宋_GB2312" w:hint="eastAsia"/>
          <w:sz w:val="28"/>
          <w:szCs w:val="28"/>
        </w:rPr>
        <w:t>西侧动漫多媒体</w:t>
      </w:r>
      <w:proofErr w:type="gramEnd"/>
      <w:r w:rsidR="003F03BC">
        <w:rPr>
          <w:rFonts w:ascii="仿宋_GB2312" w:eastAsia="仿宋_GB2312" w:hint="eastAsia"/>
          <w:sz w:val="28"/>
          <w:szCs w:val="28"/>
        </w:rPr>
        <w:t>实训室内</w:t>
      </w:r>
    </w:p>
    <w:p w:rsidR="00663570" w:rsidRPr="0001191F" w:rsidRDefault="0001191F" w:rsidP="0001191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1191F">
        <w:rPr>
          <w:rFonts w:ascii="仿宋_GB2312" w:eastAsia="仿宋_GB2312" w:hint="eastAsia"/>
          <w:sz w:val="28"/>
          <w:szCs w:val="28"/>
        </w:rPr>
        <w:t>建设内容：按图进行工艺流程施工及工艺流水线展示，另兼具各类工艺材料展示的功能</w:t>
      </w:r>
      <w:r w:rsidR="0074394B">
        <w:rPr>
          <w:rFonts w:ascii="仿宋_GB2312" w:eastAsia="仿宋_GB2312" w:hint="eastAsia"/>
          <w:sz w:val="28"/>
          <w:szCs w:val="28"/>
        </w:rPr>
        <w:t>、多媒体教室功能</w:t>
      </w:r>
      <w:r w:rsidRPr="0001191F">
        <w:rPr>
          <w:rFonts w:ascii="仿宋_GB2312" w:eastAsia="仿宋_GB2312" w:hint="eastAsia"/>
          <w:sz w:val="28"/>
          <w:szCs w:val="28"/>
        </w:rPr>
        <w:t>。</w:t>
      </w:r>
    </w:p>
    <w:p w:rsidR="001764A3" w:rsidRDefault="001764A3" w:rsidP="001764A3">
      <w:pPr>
        <w:ind w:firstLineChars="200" w:firstLine="420"/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"/>
        <w:gridCol w:w="579"/>
        <w:gridCol w:w="1382"/>
        <w:gridCol w:w="4123"/>
        <w:gridCol w:w="992"/>
        <w:gridCol w:w="567"/>
      </w:tblGrid>
      <w:tr w:rsidR="001A1EAB" w:rsidTr="001A1EAB">
        <w:trPr>
          <w:cantSplit/>
          <w:trHeight w:hRule="exact" w:val="1074"/>
        </w:trPr>
        <w:tc>
          <w:tcPr>
            <w:tcW w:w="579" w:type="dxa"/>
            <w:vMerge w:val="restart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</w:t>
            </w:r>
          </w:p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清</w:t>
            </w:r>
          </w:p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</w:p>
        </w:tc>
        <w:tc>
          <w:tcPr>
            <w:tcW w:w="579" w:type="dxa"/>
            <w:vAlign w:val="center"/>
          </w:tcPr>
          <w:p w:rsidR="001A1EAB" w:rsidRDefault="001A1EAB" w:rsidP="00D76F60">
            <w:pPr>
              <w:ind w:leftChars="-51" w:left="-107" w:rightChars="-55" w:right="-11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82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设备名称</w:t>
            </w:r>
          </w:p>
        </w:tc>
        <w:tc>
          <w:tcPr>
            <w:tcW w:w="4123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参考型号（技术规格）</w:t>
            </w:r>
          </w:p>
        </w:tc>
        <w:tc>
          <w:tcPr>
            <w:tcW w:w="992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567" w:type="dxa"/>
            <w:vAlign w:val="center"/>
          </w:tcPr>
          <w:p w:rsidR="001A1EAB" w:rsidRDefault="001A1EAB" w:rsidP="00D76F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1A1EAB" w:rsidRDefault="001A1EAB" w:rsidP="00D76F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</w:tr>
      <w:tr w:rsidR="001A1EAB" w:rsidTr="001A1EAB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电脑</w:t>
            </w:r>
          </w:p>
        </w:tc>
        <w:tc>
          <w:tcPr>
            <w:tcW w:w="4123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电脑配置见附件</w:t>
            </w:r>
          </w:p>
        </w:tc>
        <w:tc>
          <w:tcPr>
            <w:tcW w:w="992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1套</w:t>
            </w:r>
          </w:p>
        </w:tc>
        <w:tc>
          <w:tcPr>
            <w:tcW w:w="567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EAB" w:rsidTr="001A1EAB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投影机</w:t>
            </w:r>
          </w:p>
        </w:tc>
        <w:tc>
          <w:tcPr>
            <w:tcW w:w="4123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投影机XG-H380XA 3800流明</w:t>
            </w:r>
          </w:p>
        </w:tc>
        <w:tc>
          <w:tcPr>
            <w:tcW w:w="992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1台</w:t>
            </w:r>
          </w:p>
        </w:tc>
        <w:tc>
          <w:tcPr>
            <w:tcW w:w="567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EAB" w:rsidTr="001A1EAB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装饰施工</w:t>
            </w:r>
          </w:p>
        </w:tc>
        <w:tc>
          <w:tcPr>
            <w:tcW w:w="4123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工艺流程施工工艺流水线展示</w:t>
            </w:r>
          </w:p>
        </w:tc>
        <w:tc>
          <w:tcPr>
            <w:tcW w:w="992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EAB" w:rsidTr="001A1EAB">
        <w:trPr>
          <w:cantSplit/>
          <w:trHeight w:hRule="exact" w:val="631"/>
        </w:trPr>
        <w:tc>
          <w:tcPr>
            <w:tcW w:w="579" w:type="dxa"/>
            <w:vMerge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1A1EAB" w:rsidRDefault="001A1EAB" w:rsidP="000925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</w:t>
            </w:r>
          </w:p>
        </w:tc>
        <w:tc>
          <w:tcPr>
            <w:tcW w:w="4123" w:type="dxa"/>
            <w:vAlign w:val="center"/>
          </w:tcPr>
          <w:p w:rsidR="001A1EAB" w:rsidRDefault="001A1EAB" w:rsidP="000925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各类工艺材料</w:t>
            </w:r>
          </w:p>
        </w:tc>
        <w:tc>
          <w:tcPr>
            <w:tcW w:w="992" w:type="dxa"/>
            <w:vAlign w:val="center"/>
          </w:tcPr>
          <w:p w:rsidR="001A1EAB" w:rsidRDefault="001A1EAB" w:rsidP="000925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A1EAB" w:rsidRDefault="001A1EAB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1563C" w:rsidRDefault="0021563C" w:rsidP="00477CE8"/>
    <w:p w:rsidR="00857085" w:rsidRDefault="0074394B" w:rsidP="00477CE8">
      <w:r>
        <w:rPr>
          <w:rFonts w:ascii="仿宋_GB2312" w:eastAsia="仿宋_GB2312" w:hint="eastAsia"/>
          <w:sz w:val="28"/>
          <w:szCs w:val="28"/>
        </w:rPr>
        <w:t>二</w:t>
      </w:r>
      <w:r w:rsidR="00857085" w:rsidRPr="00857085">
        <w:rPr>
          <w:rFonts w:ascii="仿宋_GB2312" w:eastAsia="仿宋_GB2312" w:hint="eastAsia"/>
          <w:sz w:val="28"/>
          <w:szCs w:val="28"/>
        </w:rPr>
        <w:t>、</w:t>
      </w:r>
      <w:r w:rsidR="003D385B" w:rsidRPr="003D385B">
        <w:rPr>
          <w:rFonts w:ascii="仿宋_GB2312" w:eastAsia="仿宋_GB2312" w:hint="eastAsia"/>
          <w:sz w:val="28"/>
          <w:szCs w:val="28"/>
        </w:rPr>
        <w:t>室内空间模型制作实训室施工图</w:t>
      </w:r>
    </w:p>
    <w:p w:rsidR="00857085" w:rsidRDefault="00857085" w:rsidP="0085708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1191F">
        <w:rPr>
          <w:rFonts w:ascii="仿宋_GB2312" w:eastAsia="仿宋_GB2312" w:hint="eastAsia"/>
          <w:sz w:val="28"/>
          <w:szCs w:val="28"/>
        </w:rPr>
        <w:t>建设地点：</w:t>
      </w:r>
      <w:r>
        <w:rPr>
          <w:rFonts w:ascii="仿宋_GB2312" w:eastAsia="仿宋_GB2312" w:hint="eastAsia"/>
          <w:sz w:val="28"/>
          <w:szCs w:val="28"/>
        </w:rPr>
        <w:t>二</w:t>
      </w:r>
      <w:r w:rsidRPr="0001191F">
        <w:rPr>
          <w:rFonts w:ascii="仿宋_GB2312" w:eastAsia="仿宋_GB2312" w:hint="eastAsia"/>
          <w:sz w:val="28"/>
          <w:szCs w:val="28"/>
        </w:rPr>
        <w:t>教前西侧</w:t>
      </w:r>
      <w:proofErr w:type="gramStart"/>
      <w:r w:rsidRPr="0001191F">
        <w:rPr>
          <w:rFonts w:ascii="仿宋_GB2312" w:eastAsia="仿宋_GB2312" w:hint="eastAsia"/>
          <w:sz w:val="28"/>
          <w:szCs w:val="28"/>
        </w:rPr>
        <w:t>动漫实</w:t>
      </w:r>
      <w:proofErr w:type="gramEnd"/>
      <w:r w:rsidRPr="0001191F">
        <w:rPr>
          <w:rFonts w:ascii="仿宋_GB2312" w:eastAsia="仿宋_GB2312" w:hint="eastAsia"/>
          <w:sz w:val="28"/>
          <w:szCs w:val="28"/>
        </w:rPr>
        <w:t>训室内，</w:t>
      </w:r>
      <w:r>
        <w:rPr>
          <w:rFonts w:ascii="仿宋_GB2312" w:eastAsia="仿宋_GB2312" w:hint="eastAsia"/>
          <w:sz w:val="28"/>
          <w:szCs w:val="28"/>
        </w:rPr>
        <w:t>建成后兼具多媒体功能，可</w:t>
      </w:r>
      <w:proofErr w:type="gramStart"/>
      <w:r>
        <w:rPr>
          <w:rFonts w:ascii="仿宋_GB2312" w:eastAsia="仿宋_GB2312" w:hint="eastAsia"/>
          <w:sz w:val="28"/>
          <w:szCs w:val="28"/>
        </w:rPr>
        <w:t>兼具动漫多媒体</w:t>
      </w:r>
      <w:proofErr w:type="gramEnd"/>
      <w:r>
        <w:rPr>
          <w:rFonts w:ascii="仿宋_GB2312" w:eastAsia="仿宋_GB2312" w:hint="eastAsia"/>
          <w:sz w:val="28"/>
          <w:szCs w:val="28"/>
        </w:rPr>
        <w:t>教室功能。</w:t>
      </w:r>
    </w:p>
    <w:p w:rsidR="00857085" w:rsidRDefault="00857085" w:rsidP="0074394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394B">
        <w:rPr>
          <w:rFonts w:ascii="仿宋_GB2312" w:eastAsia="仿宋_GB2312" w:hint="eastAsia"/>
          <w:sz w:val="28"/>
          <w:szCs w:val="28"/>
        </w:rPr>
        <w:t>建设需要：</w:t>
      </w:r>
      <w:r>
        <w:rPr>
          <w:rFonts w:ascii="仿宋_GB2312" w:eastAsia="仿宋_GB2312" w:hint="eastAsia"/>
          <w:sz w:val="28"/>
          <w:szCs w:val="28"/>
        </w:rPr>
        <w:t>此室内需要按图隔断一小间为器材储存室，此间实训室部分器材具有一定的危险性，必须要能单独储存</w:t>
      </w:r>
      <w:r w:rsidR="00E576D9">
        <w:rPr>
          <w:rFonts w:ascii="仿宋_GB2312" w:eastAsia="仿宋_GB2312" w:hint="eastAsia"/>
          <w:sz w:val="28"/>
          <w:szCs w:val="28"/>
        </w:rPr>
        <w:t>，</w:t>
      </w:r>
      <w:r w:rsidR="0021563C">
        <w:rPr>
          <w:rFonts w:ascii="仿宋_GB2312" w:eastAsia="仿宋_GB2312" w:hint="eastAsia"/>
          <w:sz w:val="28"/>
          <w:szCs w:val="28"/>
        </w:rPr>
        <w:t>按图施工，</w:t>
      </w:r>
      <w:r w:rsidR="00E576D9">
        <w:rPr>
          <w:rFonts w:ascii="仿宋_GB2312" w:eastAsia="仿宋_GB2312" w:hint="eastAsia"/>
          <w:sz w:val="28"/>
          <w:szCs w:val="28"/>
        </w:rPr>
        <w:t>整间墙体修补粉刷</w:t>
      </w:r>
      <w:r>
        <w:rPr>
          <w:rFonts w:ascii="仿宋_GB2312" w:eastAsia="仿宋_GB2312" w:hint="eastAsia"/>
          <w:sz w:val="28"/>
          <w:szCs w:val="28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"/>
        <w:gridCol w:w="579"/>
        <w:gridCol w:w="1677"/>
        <w:gridCol w:w="4678"/>
        <w:gridCol w:w="851"/>
      </w:tblGrid>
      <w:tr w:rsidR="0021563C" w:rsidTr="0021563C">
        <w:trPr>
          <w:cantSplit/>
          <w:trHeight w:hRule="exact" w:val="1003"/>
        </w:trPr>
        <w:tc>
          <w:tcPr>
            <w:tcW w:w="579" w:type="dxa"/>
            <w:vMerge w:val="restart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</w:t>
            </w:r>
          </w:p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清</w:t>
            </w:r>
          </w:p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单</w:t>
            </w: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ind w:leftChars="-51" w:left="-107" w:rightChars="-55" w:right="-11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序号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设备名称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参考型号（功能要求）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</w:tr>
      <w:tr w:rsidR="0021563C" w:rsidTr="0021563C">
        <w:trPr>
          <w:cantSplit/>
          <w:trHeight w:hRule="exact" w:val="12471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雕刻机</w:t>
            </w:r>
          </w:p>
        </w:tc>
        <w:tc>
          <w:tcPr>
            <w:tcW w:w="4678" w:type="dxa"/>
            <w:vAlign w:val="center"/>
          </w:tcPr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1、配置要求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（1）系统：</w:t>
            </w:r>
            <w:proofErr w:type="gramStart"/>
            <w:r w:rsidRPr="00807DAD">
              <w:rPr>
                <w:rFonts w:ascii="仿宋_GB2312" w:eastAsia="仿宋_GB2312" w:hint="eastAsia"/>
                <w:sz w:val="24"/>
              </w:rPr>
              <w:t>正版四轴四</w:t>
            </w:r>
            <w:proofErr w:type="gramEnd"/>
            <w:r w:rsidRPr="00807DAD">
              <w:rPr>
                <w:rFonts w:ascii="仿宋_GB2312" w:eastAsia="仿宋_GB2312" w:hint="eastAsia"/>
                <w:sz w:val="24"/>
              </w:rPr>
              <w:t>联动系统，兼容性强；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（2）床身：重型回火床身，不变形，耐用，载重大；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（3）龙门：厚壁钢板龙门，钢性好，稳定；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（4）驱动：伺服驱动，要求大功率，噪音低。Y</w:t>
            </w:r>
            <w:proofErr w:type="gramStart"/>
            <w:r w:rsidRPr="00807DAD">
              <w:rPr>
                <w:rFonts w:ascii="仿宋_GB2312" w:eastAsia="仿宋_GB2312" w:hint="eastAsia"/>
                <w:sz w:val="24"/>
              </w:rPr>
              <w:t>轴双驱动</w:t>
            </w:r>
            <w:proofErr w:type="gramEnd"/>
            <w:r w:rsidRPr="00807DAD">
              <w:rPr>
                <w:rFonts w:ascii="仿宋_GB2312" w:eastAsia="仿宋_GB2312" w:hint="eastAsia"/>
                <w:sz w:val="24"/>
              </w:rPr>
              <w:t>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（5）变频器：高频电子抗干扰，节能省电；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（6）旋转轴：双卡盘设计，推拉切换，无需拆卸；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（7）主轴：变频水冷主轴，≧3KW，转速0~24000r/min；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（8）台面：厚壁型材条+硬质PVC，T型槽压板固定；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（9）防水防尘：三轴全方位防水防尘，防止屑末进入；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（10）导轨：台湾直线方型导轨；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（11）丝杠：台湾TBI高精度研磨级丝杠；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（12）维护装置：自动注油装置，对导轨和丝杠自动润滑；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（13）安全防护：超程预警、机械限位、急停开关、过载保护等安全功能齐全；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（14）软件：提供全套软件，终身免费升级；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（15）齿条：台湾精密齿条传动；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（16）实刻平面尺寸：X轴1300mm*Y轴2500mm*Z轴200mm，长度2000mm；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2、实施要求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（1）在现场免费培训操作人员，使其在培训后达到理解并能够操作系统、使用软件，且能进行初步的故障诊断的水平；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（2）在现场为免费培训设备维护人员，使其在培训后达到理解并能够独立操作系统、使用软件，两周内可进行故障排查除，设备保养等能力；</w:t>
            </w:r>
          </w:p>
          <w:p w:rsidR="0021563C" w:rsidRPr="0021563C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（3）设备安装结束后如若遇到设备软件升级，供方须派遣技术人员至我方现场免费进行技术指导。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电脑</w:t>
            </w:r>
          </w:p>
        </w:tc>
        <w:tc>
          <w:tcPr>
            <w:tcW w:w="4678" w:type="dxa"/>
            <w:vAlign w:val="center"/>
          </w:tcPr>
          <w:p w:rsidR="0021563C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电脑配置见附件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1套</w:t>
            </w:r>
          </w:p>
        </w:tc>
      </w:tr>
      <w:tr w:rsidR="0021563C" w:rsidTr="00AB6DE7">
        <w:trPr>
          <w:cantSplit/>
          <w:trHeight w:hRule="exact" w:val="6964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投影机</w:t>
            </w:r>
          </w:p>
        </w:tc>
        <w:tc>
          <w:tcPr>
            <w:tcW w:w="4678" w:type="dxa"/>
            <w:vAlign w:val="center"/>
          </w:tcPr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1</w:t>
            </w:r>
            <w:r w:rsidR="00882788" w:rsidRPr="00807DAD">
              <w:rPr>
                <w:rFonts w:ascii="仿宋_GB2312" w:eastAsia="仿宋_GB2312" w:hint="eastAsia"/>
                <w:sz w:val="24"/>
              </w:rPr>
              <w:t>.</w:t>
            </w:r>
            <w:r w:rsidRPr="00807DAD">
              <w:rPr>
                <w:rFonts w:ascii="仿宋_GB2312" w:eastAsia="仿宋_GB2312" w:hint="eastAsia"/>
                <w:sz w:val="24"/>
              </w:rPr>
              <w:t>显示技术 DLP投影系统 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2</w:t>
            </w:r>
            <w:r w:rsidR="00882788" w:rsidRPr="00807DAD">
              <w:rPr>
                <w:rFonts w:ascii="仿宋_GB2312" w:eastAsia="仿宋_GB2312" w:hint="eastAsia"/>
                <w:sz w:val="24"/>
              </w:rPr>
              <w:t>.</w:t>
            </w:r>
            <w:r w:rsidRPr="00807DAD">
              <w:rPr>
                <w:rFonts w:ascii="仿宋_GB2312" w:eastAsia="仿宋_GB2312" w:hint="eastAsia"/>
                <w:sz w:val="24"/>
              </w:rPr>
              <w:t>DMD尺寸 ≥0.55</w:t>
            </w:r>
            <w:proofErr w:type="gramStart"/>
            <w:r w:rsidRPr="00807DAD">
              <w:rPr>
                <w:rFonts w:ascii="仿宋_GB2312" w:eastAsia="仿宋_GB2312" w:hint="eastAsia"/>
                <w:sz w:val="24"/>
              </w:rPr>
              <w:t>”</w:t>
            </w:r>
            <w:proofErr w:type="gramEnd"/>
            <w:r w:rsidRPr="00807DAD">
              <w:rPr>
                <w:rFonts w:ascii="仿宋_GB2312" w:eastAsia="仿宋_GB2312" w:hint="eastAsia"/>
                <w:sz w:val="24"/>
              </w:rPr>
              <w:t xml:space="preserve"> 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3</w:t>
            </w:r>
            <w:r w:rsidR="00882788" w:rsidRPr="00807DAD">
              <w:rPr>
                <w:rFonts w:ascii="仿宋_GB2312" w:eastAsia="仿宋_GB2312" w:hint="eastAsia"/>
                <w:sz w:val="24"/>
              </w:rPr>
              <w:t>.</w:t>
            </w:r>
            <w:r w:rsidRPr="00807DAD">
              <w:rPr>
                <w:rFonts w:ascii="仿宋_GB2312" w:eastAsia="仿宋_GB2312" w:hint="eastAsia"/>
                <w:sz w:val="24"/>
              </w:rPr>
              <w:t>光源类型 激光二极管 蓝色；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4</w:t>
            </w:r>
            <w:r w:rsidR="00882788" w:rsidRPr="00807DAD">
              <w:rPr>
                <w:rFonts w:ascii="仿宋_GB2312" w:eastAsia="仿宋_GB2312" w:hint="eastAsia"/>
                <w:sz w:val="24"/>
              </w:rPr>
              <w:t>.</w:t>
            </w:r>
            <w:r w:rsidRPr="00807DAD">
              <w:rPr>
                <w:rFonts w:ascii="仿宋_GB2312" w:eastAsia="仿宋_GB2312" w:hint="eastAsia"/>
                <w:sz w:val="24"/>
              </w:rPr>
              <w:t>★ 亮度 ≥3700lm（中心亮度），≥3600lm（ISO21118标准）；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5</w:t>
            </w:r>
            <w:r w:rsidR="00882788" w:rsidRPr="00807DAD">
              <w:rPr>
                <w:rFonts w:ascii="仿宋_GB2312" w:eastAsia="仿宋_GB2312" w:hint="eastAsia"/>
                <w:sz w:val="24"/>
              </w:rPr>
              <w:t>.</w:t>
            </w:r>
            <w:r w:rsidRPr="00807DAD">
              <w:rPr>
                <w:rFonts w:ascii="仿宋_GB2312" w:eastAsia="仿宋_GB2312" w:hint="eastAsia"/>
                <w:sz w:val="24"/>
              </w:rPr>
              <w:t>分辨率 ≥1024*768 兼容1920*1200、1920*1080、1280*800；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6</w:t>
            </w:r>
            <w:r w:rsidR="00882788" w:rsidRPr="00807DAD">
              <w:rPr>
                <w:rFonts w:ascii="仿宋_GB2312" w:eastAsia="仿宋_GB2312" w:hint="eastAsia"/>
                <w:sz w:val="24"/>
              </w:rPr>
              <w:t>.</w:t>
            </w:r>
            <w:r w:rsidRPr="00807DAD">
              <w:rPr>
                <w:rFonts w:ascii="仿宋_GB2312" w:eastAsia="仿宋_GB2312" w:hint="eastAsia"/>
                <w:sz w:val="24"/>
              </w:rPr>
              <w:t>对比度 ≥1500:1(Native)；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7</w:t>
            </w:r>
            <w:r w:rsidR="00882788" w:rsidRPr="00807DAD">
              <w:rPr>
                <w:rFonts w:ascii="仿宋_GB2312" w:eastAsia="仿宋_GB2312" w:hint="eastAsia"/>
                <w:sz w:val="24"/>
              </w:rPr>
              <w:t>.</w:t>
            </w:r>
            <w:r w:rsidRPr="00807DAD">
              <w:rPr>
                <w:rFonts w:ascii="仿宋_GB2312" w:eastAsia="仿宋_GB2312" w:hint="eastAsia"/>
                <w:sz w:val="24"/>
              </w:rPr>
              <w:t>显示比例 4:3兼容16:9、16:10；</w:t>
            </w:r>
          </w:p>
          <w:p w:rsidR="0021563C" w:rsidRPr="00807DAD" w:rsidRDefault="0021563C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8</w:t>
            </w:r>
            <w:r w:rsidR="00882788" w:rsidRPr="00807DAD">
              <w:rPr>
                <w:rFonts w:ascii="仿宋_GB2312" w:eastAsia="仿宋_GB2312" w:hint="eastAsia"/>
                <w:sz w:val="24"/>
              </w:rPr>
              <w:t>.</w:t>
            </w:r>
            <w:r w:rsidRPr="00807DAD">
              <w:rPr>
                <w:rFonts w:ascii="仿宋_GB2312" w:eastAsia="仿宋_GB2312" w:hint="eastAsia"/>
                <w:sz w:val="24"/>
              </w:rPr>
              <w:t>投射比 ≥1.95~2.18；</w:t>
            </w:r>
          </w:p>
          <w:p w:rsidR="0021563C" w:rsidRPr="00807DAD" w:rsidRDefault="00882788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9</w:t>
            </w:r>
            <w:r w:rsidR="0021563C" w:rsidRPr="00807DAD">
              <w:rPr>
                <w:rFonts w:ascii="仿宋_GB2312" w:eastAsia="仿宋_GB2312" w:hint="eastAsia"/>
                <w:sz w:val="24"/>
              </w:rPr>
              <w:t>.整机功率：220W±15% ；</w:t>
            </w:r>
          </w:p>
          <w:p w:rsidR="0021563C" w:rsidRDefault="00882788" w:rsidP="00807DAD">
            <w:pPr>
              <w:jc w:val="left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10</w:t>
            </w:r>
            <w:r w:rsidR="0021563C" w:rsidRPr="00807DAD">
              <w:rPr>
                <w:rFonts w:ascii="仿宋_GB2312" w:eastAsia="仿宋_GB2312" w:hint="eastAsia"/>
                <w:sz w:val="24"/>
              </w:rPr>
              <w:t>.★7*24小时长时间连续工作；光源使用寿命≥20000小时（正常模式）；4S(RGBY) brilliant color极致色轮、显示色彩更丰富； 支持对6种颜色（红色、绿色、蓝色、青色、洋红色、紫色）色调、明度、饱和度进行单独调整 ；10bit 色位深度：显示更加细腻过度更加平滑自然；动态黑：画面暗场部分变得更暗，提升画面整体的对比度，提升视觉效果；极黑：输入信号源为纯黑色信号时镜头无光输出；快速开关机：快速开启或者关闭投影机。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1台</w:t>
            </w:r>
          </w:p>
        </w:tc>
      </w:tr>
      <w:tr w:rsidR="0021563C" w:rsidTr="0021563C">
        <w:trPr>
          <w:cantSplit/>
          <w:trHeight w:hRule="exact" w:val="631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模型工具套装</w:t>
            </w:r>
          </w:p>
        </w:tc>
        <w:tc>
          <w:tcPr>
            <w:tcW w:w="4678" w:type="dxa"/>
            <w:vAlign w:val="center"/>
          </w:tcPr>
          <w:p w:rsidR="0021563C" w:rsidRDefault="00820EC2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模型制作套装，推荐</w:t>
            </w:r>
            <w:r w:rsidR="0021563C">
              <w:rPr>
                <w:rFonts w:ascii="仿宋_GB2312" w:eastAsia="仿宋_GB2312" w:hint="eastAsia"/>
                <w:sz w:val="24"/>
              </w:rPr>
              <w:t>优速达UA-90067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25套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喷绘气泵笔</w:t>
            </w:r>
          </w:p>
        </w:tc>
        <w:tc>
          <w:tcPr>
            <w:tcW w:w="4678" w:type="dxa"/>
            <w:vAlign w:val="center"/>
          </w:tcPr>
          <w:p w:rsidR="0021563C" w:rsidRDefault="00820EC2" w:rsidP="00D76F60">
            <w:pPr>
              <w:jc w:val="center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模型制作专用气压泵、喷笔及24色颜料。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热熔胶枪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小型插电热熔胶枪</w:t>
            </w:r>
            <w:r w:rsidR="00517E63">
              <w:rPr>
                <w:rFonts w:ascii="仿宋_GB2312" w:eastAsia="仿宋_GB2312" w:hint="eastAsia"/>
                <w:sz w:val="24"/>
              </w:rPr>
              <w:t>，</w:t>
            </w:r>
            <w:r w:rsidR="00517E63" w:rsidRPr="00807DAD">
              <w:rPr>
                <w:rFonts w:ascii="仿宋_GB2312" w:eastAsia="仿宋_GB2312" w:hint="eastAsia"/>
                <w:sz w:val="24"/>
              </w:rPr>
              <w:t>每个包含10根热熔胶棒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25套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窗帘</w:t>
            </w:r>
          </w:p>
        </w:tc>
        <w:tc>
          <w:tcPr>
            <w:tcW w:w="4678" w:type="dxa"/>
            <w:vAlign w:val="center"/>
          </w:tcPr>
          <w:p w:rsidR="0021563C" w:rsidRDefault="00517E63" w:rsidP="00D76F60">
            <w:pPr>
              <w:jc w:val="center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教室窗帘，满足教室遮光要求，具体尺寸详见施工图纸。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6扇</w:t>
            </w:r>
          </w:p>
        </w:tc>
      </w:tr>
      <w:tr w:rsidR="0021563C" w:rsidTr="0021563C">
        <w:trPr>
          <w:cantSplit/>
          <w:trHeight w:hRule="exact" w:val="565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677" w:type="dxa"/>
            <w:vAlign w:val="center"/>
          </w:tcPr>
          <w:p w:rsidR="0021563C" w:rsidRDefault="0021563C" w:rsidP="00857085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切割机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微型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台锯角度款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套餐</w:t>
            </w:r>
            <w:r w:rsidR="00517E63" w:rsidRPr="00807DAD">
              <w:rPr>
                <w:rFonts w:ascii="仿宋_GB2312" w:eastAsia="仿宋_GB2312" w:hint="eastAsia"/>
                <w:sz w:val="24"/>
              </w:rPr>
              <w:t>可完成切割、</w:t>
            </w:r>
            <w:proofErr w:type="gramStart"/>
            <w:r w:rsidR="00517E63" w:rsidRPr="00807DAD">
              <w:rPr>
                <w:rFonts w:ascii="仿宋_GB2312" w:eastAsia="仿宋_GB2312" w:hint="eastAsia"/>
                <w:sz w:val="24"/>
              </w:rPr>
              <w:t>角磨等</w:t>
            </w:r>
            <w:proofErr w:type="gramEnd"/>
            <w:r w:rsidR="00517E63" w:rsidRPr="00807DAD">
              <w:rPr>
                <w:rFonts w:ascii="仿宋_GB2312" w:eastAsia="仿宋_GB2312" w:hint="eastAsia"/>
                <w:sz w:val="24"/>
              </w:rPr>
              <w:t>工作。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线锯机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16寸调速线锯机</w:t>
            </w:r>
            <w:r w:rsidR="00517E63" w:rsidRPr="00807DAD">
              <w:rPr>
                <w:rFonts w:ascii="仿宋_GB2312" w:eastAsia="仿宋_GB2312" w:hint="eastAsia"/>
                <w:sz w:val="24"/>
              </w:rPr>
              <w:t>，用于切割木板、PVC板。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手枪钻</w:t>
            </w:r>
          </w:p>
        </w:tc>
        <w:tc>
          <w:tcPr>
            <w:tcW w:w="4678" w:type="dxa"/>
            <w:vAlign w:val="center"/>
          </w:tcPr>
          <w:p w:rsidR="0021563C" w:rsidRDefault="00517E63" w:rsidP="00D76F60">
            <w:pPr>
              <w:jc w:val="center"/>
              <w:rPr>
                <w:rFonts w:ascii="仿宋_GB2312" w:eastAsia="仿宋_GB2312"/>
                <w:sz w:val="24"/>
              </w:rPr>
            </w:pPr>
            <w:r w:rsidRPr="00807DAD">
              <w:rPr>
                <w:rFonts w:ascii="仿宋_GB2312" w:eastAsia="仿宋_GB2312" w:hint="eastAsia"/>
                <w:sz w:val="24"/>
              </w:rPr>
              <w:t>多功能锂电无线锂电池充电冲击钻。推荐</w:t>
            </w:r>
            <w:r w:rsidR="0021563C">
              <w:rPr>
                <w:rFonts w:ascii="仿宋_GB2312" w:eastAsia="仿宋_GB2312" w:hint="eastAsia"/>
                <w:sz w:val="24"/>
              </w:rPr>
              <w:t>麦科</w:t>
            </w:r>
            <w:proofErr w:type="gramStart"/>
            <w:r w:rsidR="0021563C">
              <w:rPr>
                <w:rFonts w:ascii="仿宋_GB2312" w:eastAsia="仿宋_GB2312" w:hint="eastAsia"/>
                <w:sz w:val="24"/>
              </w:rPr>
              <w:t>斯双电套餐</w:t>
            </w:r>
            <w:proofErr w:type="gramEnd"/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钻头及支架</w:t>
            </w:r>
          </w:p>
        </w:tc>
        <w:tc>
          <w:tcPr>
            <w:tcW w:w="4678" w:type="dxa"/>
            <w:vAlign w:val="center"/>
          </w:tcPr>
          <w:p w:rsidR="0021563C" w:rsidRDefault="00517E63" w:rsidP="00517E63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各型号</w:t>
            </w:r>
            <w:r w:rsidR="0021563C">
              <w:rPr>
                <w:rFonts w:ascii="仿宋_GB2312" w:eastAsia="仿宋_GB2312" w:hint="eastAsia"/>
                <w:sz w:val="24"/>
              </w:rPr>
              <w:t>方孔钻头、支架套餐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5套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台钻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微型台钻套餐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5套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打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榫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4678" w:type="dxa"/>
            <w:vAlign w:val="center"/>
          </w:tcPr>
          <w:p w:rsidR="0021563C" w:rsidRDefault="00517E63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1250W</w:t>
            </w:r>
            <w:r w:rsidR="0021563C">
              <w:rPr>
                <w:rFonts w:ascii="仿宋_GB2312" w:eastAsia="仿宋_GB2312" w:hint="eastAsia"/>
                <w:sz w:val="24"/>
              </w:rPr>
              <w:t>打</w:t>
            </w:r>
            <w:proofErr w:type="gramStart"/>
            <w:r w:rsidR="0021563C">
              <w:rPr>
                <w:rFonts w:ascii="仿宋_GB2312" w:eastAsia="仿宋_GB2312" w:hint="eastAsia"/>
                <w:sz w:val="24"/>
              </w:rPr>
              <w:t>榫</w:t>
            </w:r>
            <w:proofErr w:type="gramEnd"/>
            <w:r w:rsidR="0021563C">
              <w:rPr>
                <w:rFonts w:ascii="仿宋_GB2312" w:eastAsia="仿宋_GB2312" w:hint="eastAsia"/>
                <w:sz w:val="24"/>
              </w:rPr>
              <w:t>机套餐</w:t>
            </w:r>
            <w:r w:rsidR="00875904">
              <w:rPr>
                <w:rFonts w:ascii="仿宋_GB2312" w:eastAsia="仿宋_GB2312" w:hint="eastAsia"/>
                <w:sz w:val="24"/>
              </w:rPr>
              <w:t>(</w:t>
            </w:r>
            <w:proofErr w:type="gramStart"/>
            <w:r w:rsidR="00875904">
              <w:rPr>
                <w:rFonts w:ascii="仿宋_GB2312" w:eastAsia="仿宋_GB2312" w:hint="eastAsia"/>
                <w:sz w:val="24"/>
              </w:rPr>
              <w:t>含方孔</w:t>
            </w:r>
            <w:proofErr w:type="gramEnd"/>
            <w:r w:rsidR="00875904">
              <w:rPr>
                <w:rFonts w:ascii="仿宋_GB2312" w:eastAsia="仿宋_GB2312" w:hint="eastAsia"/>
                <w:sz w:val="24"/>
              </w:rPr>
              <w:t>钻头)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角磨机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微型角磨机</w:t>
            </w:r>
            <w:r w:rsidR="0049667E" w:rsidRPr="0049667E">
              <w:rPr>
                <w:rFonts w:ascii="仿宋_GB2312" w:eastAsia="仿宋_GB2312" w:hint="eastAsia"/>
                <w:sz w:val="24"/>
              </w:rPr>
              <w:t>包含备品磨片。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砂轮机</w:t>
            </w:r>
            <w:proofErr w:type="gramEnd"/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300W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砂轮机</w:t>
            </w:r>
            <w:proofErr w:type="gramEnd"/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板材等耗材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PVC板材</w:t>
            </w:r>
            <w:r w:rsidR="00191D02">
              <w:rPr>
                <w:rFonts w:ascii="仿宋_GB2312" w:eastAsia="仿宋_GB2312" w:hint="eastAsia"/>
                <w:sz w:val="24"/>
              </w:rPr>
              <w:t>2、4、6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="00191D02">
              <w:rPr>
                <w:rFonts w:ascii="仿宋_GB2312" w:eastAsia="仿宋_GB2312" w:hint="eastAsia"/>
                <w:sz w:val="24"/>
              </w:rPr>
              <w:t>8、10毫米厚，1米*1米、</w:t>
            </w:r>
            <w:r>
              <w:rPr>
                <w:rFonts w:ascii="仿宋_GB2312" w:eastAsia="仿宋_GB2312" w:hint="eastAsia"/>
                <w:sz w:val="24"/>
              </w:rPr>
              <w:t>木板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33张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1677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雕刻刀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木柄、电动雕刻刀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5套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1677" w:type="dxa"/>
            <w:vAlign w:val="center"/>
          </w:tcPr>
          <w:p w:rsidR="0021563C" w:rsidRPr="006451E7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 w:rsidRPr="006451E7">
              <w:rPr>
                <w:rFonts w:ascii="仿宋_GB2312" w:eastAsia="仿宋_GB2312" w:hint="eastAsia"/>
                <w:sz w:val="24"/>
              </w:rPr>
              <w:t>手持雕刻机</w:t>
            </w:r>
          </w:p>
        </w:tc>
        <w:tc>
          <w:tcPr>
            <w:tcW w:w="4678" w:type="dxa"/>
            <w:vAlign w:val="center"/>
          </w:tcPr>
          <w:p w:rsidR="0021563C" w:rsidRPr="006451E7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 w:rsidRPr="006451E7">
              <w:rPr>
                <w:rFonts w:ascii="仿宋_GB2312" w:eastAsia="仿宋_GB2312" w:hint="eastAsia"/>
                <w:sz w:val="24"/>
              </w:rPr>
              <w:t>双控手持雕刻机</w:t>
            </w:r>
          </w:p>
        </w:tc>
        <w:tc>
          <w:tcPr>
            <w:tcW w:w="851" w:type="dxa"/>
            <w:vAlign w:val="center"/>
          </w:tcPr>
          <w:p w:rsidR="0021563C" w:rsidRPr="006451E7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 w:rsidRPr="006451E7">
              <w:rPr>
                <w:rFonts w:ascii="仿宋_GB2312" w:eastAsia="仿宋_GB2312" w:hint="eastAsia"/>
                <w:sz w:val="24"/>
              </w:rPr>
              <w:t>1套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1677" w:type="dxa"/>
            <w:vAlign w:val="center"/>
          </w:tcPr>
          <w:p w:rsidR="0021563C" w:rsidRDefault="0021563C" w:rsidP="007A7A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电刨子</w:t>
            </w:r>
          </w:p>
        </w:tc>
        <w:tc>
          <w:tcPr>
            <w:tcW w:w="4678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小型电刨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1台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1677" w:type="dxa"/>
            <w:vAlign w:val="center"/>
          </w:tcPr>
          <w:p w:rsidR="0021563C" w:rsidRDefault="0021563C" w:rsidP="007A7A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展架</w:t>
            </w:r>
          </w:p>
        </w:tc>
        <w:tc>
          <w:tcPr>
            <w:tcW w:w="4678" w:type="dxa"/>
            <w:vAlign w:val="center"/>
          </w:tcPr>
          <w:p w:rsidR="0021563C" w:rsidRDefault="0021563C" w:rsidP="00191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简易货柜展架</w:t>
            </w:r>
            <w:r w:rsidR="00191D02">
              <w:rPr>
                <w:rFonts w:ascii="仿宋_GB2312" w:eastAsia="仿宋_GB2312" w:hint="eastAsia"/>
                <w:sz w:val="24"/>
              </w:rPr>
              <w:t>（180*120*60cm）</w:t>
            </w: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8个</w:t>
            </w:r>
          </w:p>
        </w:tc>
      </w:tr>
      <w:tr w:rsidR="0021563C" w:rsidTr="0021563C">
        <w:trPr>
          <w:cantSplit/>
          <w:trHeight w:hRule="exact" w:val="567"/>
        </w:trPr>
        <w:tc>
          <w:tcPr>
            <w:tcW w:w="579" w:type="dxa"/>
            <w:vMerge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34" w:type="dxa"/>
            <w:gridSpan w:val="3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1563C" w:rsidRDefault="0021563C" w:rsidP="00D76F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57085" w:rsidRDefault="00857085" w:rsidP="00857085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154096" w:rsidRDefault="0083737C" w:rsidP="0085708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  <w:r w:rsidR="00154096">
        <w:rPr>
          <w:rFonts w:ascii="仿宋_GB2312" w:eastAsia="仿宋_GB2312" w:hint="eastAsia"/>
          <w:sz w:val="28"/>
          <w:szCs w:val="28"/>
        </w:rPr>
        <w:t>电脑</w:t>
      </w:r>
      <w:r>
        <w:rPr>
          <w:rFonts w:ascii="仿宋_GB2312" w:eastAsia="仿宋_GB2312" w:hint="eastAsia"/>
          <w:sz w:val="28"/>
          <w:szCs w:val="28"/>
        </w:rPr>
        <w:t>配置</w:t>
      </w:r>
    </w:p>
    <w:tbl>
      <w:tblPr>
        <w:tblStyle w:val="a4"/>
        <w:tblW w:w="0" w:type="auto"/>
        <w:tblLook w:val="04A0"/>
      </w:tblPr>
      <w:tblGrid>
        <w:gridCol w:w="2943"/>
        <w:gridCol w:w="5579"/>
      </w:tblGrid>
      <w:tr w:rsidR="00AF1B5B" w:rsidTr="00281343">
        <w:tc>
          <w:tcPr>
            <w:tcW w:w="8522" w:type="dxa"/>
            <w:gridSpan w:val="2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电脑配置</w:t>
            </w:r>
            <w:r w:rsidR="002C33A3">
              <w:rPr>
                <w:rFonts w:ascii="仿宋_GB2312" w:eastAsia="仿宋_GB2312" w:hint="eastAsia"/>
                <w:sz w:val="28"/>
                <w:szCs w:val="28"/>
              </w:rPr>
              <w:t>不低于以下配置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产品名称</w:t>
            </w:r>
          </w:p>
        </w:tc>
        <w:tc>
          <w:tcPr>
            <w:tcW w:w="5579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产品描述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CPU</w:t>
            </w:r>
          </w:p>
        </w:tc>
        <w:tc>
          <w:tcPr>
            <w:tcW w:w="5579" w:type="dxa"/>
          </w:tcPr>
          <w:p w:rsidR="00AF1B5B" w:rsidRDefault="00AF1B5B" w:rsidP="009063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I7-10700F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主板</w:t>
            </w:r>
          </w:p>
        </w:tc>
        <w:tc>
          <w:tcPr>
            <w:tcW w:w="5579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华硕</w:t>
            </w:r>
            <w:r>
              <w:rPr>
                <w:rFonts w:ascii="仿宋_GB2312" w:eastAsia="仿宋_GB2312" w:hint="eastAsia"/>
                <w:sz w:val="28"/>
                <w:szCs w:val="28"/>
              </w:rPr>
              <w:t>B560 PLUS 原盒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内存</w:t>
            </w:r>
          </w:p>
        </w:tc>
        <w:tc>
          <w:tcPr>
            <w:tcW w:w="5579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威刚</w:t>
            </w:r>
            <w:r>
              <w:rPr>
                <w:rFonts w:ascii="仿宋_GB2312" w:eastAsia="仿宋_GB2312" w:hint="eastAsia"/>
                <w:sz w:val="28"/>
                <w:szCs w:val="28"/>
              </w:rPr>
              <w:t>16G 2666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固态硬盘</w:t>
            </w:r>
          </w:p>
        </w:tc>
        <w:tc>
          <w:tcPr>
            <w:tcW w:w="5579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金士顿</w:t>
            </w:r>
            <w:r>
              <w:rPr>
                <w:rFonts w:ascii="仿宋_GB2312" w:eastAsia="仿宋_GB2312" w:hint="eastAsia"/>
                <w:sz w:val="28"/>
                <w:szCs w:val="28"/>
              </w:rPr>
              <w:t>NVME 500G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机箱</w:t>
            </w:r>
          </w:p>
        </w:tc>
        <w:tc>
          <w:tcPr>
            <w:tcW w:w="5579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全金属机箱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显卡</w:t>
            </w:r>
          </w:p>
        </w:tc>
        <w:tc>
          <w:tcPr>
            <w:tcW w:w="5579" w:type="dxa"/>
          </w:tcPr>
          <w:p w:rsidR="00AF1B5B" w:rsidRDefault="00AF1B5B" w:rsidP="00857085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影驰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1660s 大将6G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5B13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电源</w:t>
            </w:r>
          </w:p>
        </w:tc>
        <w:tc>
          <w:tcPr>
            <w:tcW w:w="5579" w:type="dxa"/>
          </w:tcPr>
          <w:p w:rsidR="00AF1B5B" w:rsidRDefault="00AF1B5B" w:rsidP="005B13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长城额定</w:t>
            </w:r>
            <w:r>
              <w:rPr>
                <w:rFonts w:ascii="仿宋_GB2312" w:eastAsia="仿宋_GB2312" w:hint="eastAsia"/>
                <w:sz w:val="28"/>
                <w:szCs w:val="28"/>
              </w:rPr>
              <w:t>500W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5B1395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键鼠</w:t>
            </w:r>
            <w:proofErr w:type="gramEnd"/>
          </w:p>
        </w:tc>
        <w:tc>
          <w:tcPr>
            <w:tcW w:w="5579" w:type="dxa"/>
          </w:tcPr>
          <w:p w:rsidR="00AF1B5B" w:rsidRDefault="00AF1B5B" w:rsidP="005B13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雷柏商务套装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5B13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散热器</w:t>
            </w:r>
          </w:p>
        </w:tc>
        <w:tc>
          <w:tcPr>
            <w:tcW w:w="5579" w:type="dxa"/>
          </w:tcPr>
          <w:p w:rsidR="00AF1B5B" w:rsidRDefault="00AF1B5B" w:rsidP="005B13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爱国者半岛</w:t>
            </w:r>
            <w:r>
              <w:rPr>
                <w:rFonts w:ascii="仿宋_GB2312" w:eastAsia="仿宋_GB2312" w:hint="eastAsia"/>
                <w:sz w:val="28"/>
                <w:szCs w:val="28"/>
              </w:rPr>
              <w:t>4铜管</w:t>
            </w:r>
          </w:p>
        </w:tc>
      </w:tr>
      <w:tr w:rsidR="00AF1B5B" w:rsidTr="00AF1B5B">
        <w:tc>
          <w:tcPr>
            <w:tcW w:w="2943" w:type="dxa"/>
          </w:tcPr>
          <w:p w:rsidR="00AF1B5B" w:rsidRDefault="00AF1B5B" w:rsidP="005B13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显示器</w:t>
            </w:r>
          </w:p>
        </w:tc>
        <w:tc>
          <w:tcPr>
            <w:tcW w:w="5579" w:type="dxa"/>
          </w:tcPr>
          <w:p w:rsidR="00AF1B5B" w:rsidRDefault="00AF1B5B" w:rsidP="005B1395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/>
                <w:sz w:val="28"/>
                <w:szCs w:val="28"/>
              </w:rPr>
              <w:t>方正</w:t>
            </w:r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24寸IPS无边框</w:t>
            </w:r>
          </w:p>
        </w:tc>
      </w:tr>
    </w:tbl>
    <w:p w:rsidR="00705CED" w:rsidRDefault="00705CED" w:rsidP="00857085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C179D4" w:rsidRPr="00477CE8" w:rsidRDefault="00C179D4" w:rsidP="00E14292"/>
    <w:sectPr w:rsidR="00C179D4" w:rsidRPr="00477CE8" w:rsidSect="00275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2FE5"/>
    <w:multiLevelType w:val="singleLevel"/>
    <w:tmpl w:val="081F2F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B0C"/>
    <w:rsid w:val="0001191F"/>
    <w:rsid w:val="000F0E98"/>
    <w:rsid w:val="00154096"/>
    <w:rsid w:val="001764A3"/>
    <w:rsid w:val="00191D02"/>
    <w:rsid w:val="001A1EAB"/>
    <w:rsid w:val="0021563C"/>
    <w:rsid w:val="00246F83"/>
    <w:rsid w:val="00275AD9"/>
    <w:rsid w:val="002C33A3"/>
    <w:rsid w:val="003A5D72"/>
    <w:rsid w:val="003D385B"/>
    <w:rsid w:val="003F03BC"/>
    <w:rsid w:val="00477CE8"/>
    <w:rsid w:val="0049667E"/>
    <w:rsid w:val="004F015D"/>
    <w:rsid w:val="00517E63"/>
    <w:rsid w:val="00663570"/>
    <w:rsid w:val="006F0A70"/>
    <w:rsid w:val="00705CED"/>
    <w:rsid w:val="00713356"/>
    <w:rsid w:val="0074394B"/>
    <w:rsid w:val="007A7A0C"/>
    <w:rsid w:val="00807DAD"/>
    <w:rsid w:val="00820EC2"/>
    <w:rsid w:val="0083737C"/>
    <w:rsid w:val="00857085"/>
    <w:rsid w:val="00875904"/>
    <w:rsid w:val="00882788"/>
    <w:rsid w:val="008F500E"/>
    <w:rsid w:val="009063A5"/>
    <w:rsid w:val="00A02361"/>
    <w:rsid w:val="00A31C76"/>
    <w:rsid w:val="00A9347F"/>
    <w:rsid w:val="00AB6DE7"/>
    <w:rsid w:val="00AF1B5B"/>
    <w:rsid w:val="00B916EA"/>
    <w:rsid w:val="00BC69DB"/>
    <w:rsid w:val="00BF6166"/>
    <w:rsid w:val="00C179D4"/>
    <w:rsid w:val="00D16AE3"/>
    <w:rsid w:val="00E14292"/>
    <w:rsid w:val="00E576D9"/>
    <w:rsid w:val="00F03B0C"/>
    <w:rsid w:val="00F54475"/>
    <w:rsid w:val="00F72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246F8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3">
    <w:name w:val="Balloon Text"/>
    <w:basedOn w:val="a"/>
    <w:link w:val="Char0"/>
    <w:uiPriority w:val="99"/>
    <w:semiHidden/>
    <w:unhideWhenUsed/>
    <w:rsid w:val="00C179D4"/>
    <w:rPr>
      <w:sz w:val="18"/>
      <w:szCs w:val="18"/>
    </w:rPr>
  </w:style>
  <w:style w:type="character" w:customStyle="1" w:styleId="Char0">
    <w:name w:val="批注框文本 Char"/>
    <w:basedOn w:val="a0"/>
    <w:link w:val="a3"/>
    <w:uiPriority w:val="99"/>
    <w:semiHidden/>
    <w:rsid w:val="00C179D4"/>
    <w:rPr>
      <w:sz w:val="18"/>
      <w:szCs w:val="18"/>
    </w:rPr>
  </w:style>
  <w:style w:type="table" w:styleId="a4">
    <w:name w:val="Table Grid"/>
    <w:basedOn w:val="a1"/>
    <w:uiPriority w:val="59"/>
    <w:rsid w:val="00AF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246F8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3">
    <w:name w:val="Balloon Text"/>
    <w:basedOn w:val="a"/>
    <w:link w:val="Char0"/>
    <w:uiPriority w:val="99"/>
    <w:semiHidden/>
    <w:unhideWhenUsed/>
    <w:rsid w:val="00C179D4"/>
    <w:rPr>
      <w:sz w:val="18"/>
      <w:szCs w:val="18"/>
    </w:rPr>
  </w:style>
  <w:style w:type="character" w:customStyle="1" w:styleId="Char0">
    <w:name w:val="批注框文本 Char"/>
    <w:basedOn w:val="a0"/>
    <w:link w:val="a3"/>
    <w:uiPriority w:val="99"/>
    <w:semiHidden/>
    <w:rsid w:val="00C179D4"/>
    <w:rPr>
      <w:sz w:val="18"/>
      <w:szCs w:val="18"/>
    </w:rPr>
  </w:style>
  <w:style w:type="table" w:styleId="a4">
    <w:name w:val="Table Grid"/>
    <w:basedOn w:val="a1"/>
    <w:uiPriority w:val="59"/>
    <w:rsid w:val="00AF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87</cp:revision>
  <dcterms:created xsi:type="dcterms:W3CDTF">2023-06-28T01:14:00Z</dcterms:created>
  <dcterms:modified xsi:type="dcterms:W3CDTF">2023-07-20T09:31:00Z</dcterms:modified>
</cp:coreProperties>
</file>